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FA" w:rsidRDefault="00826EEC"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Standardized Performance Analysis 1</w:t>
      </w:r>
    </w:p>
    <w:p w:rsidR="005A1CFA" w:rsidRDefault="005A1CFA" w:rsidP="005A1CFA">
      <w:pPr>
        <w:spacing w:line="360" w:lineRule="auto"/>
        <w:jc w:val="left"/>
        <w:rPr>
          <w:rFonts w:ascii="Times New Roman" w:hAnsi="Times New Roman" w:cs="Times New Roman"/>
          <w:sz w:val="24"/>
          <w:szCs w:val="24"/>
        </w:rPr>
      </w:pPr>
    </w:p>
    <w:p w:rsidR="00826EEC" w:rsidRDefault="00826EEC"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Business</w:t>
      </w:r>
    </w:p>
    <w:p w:rsidR="003B0088" w:rsidRDefault="003B0088" w:rsidP="003B0088">
      <w:pPr>
        <w:spacing w:line="360" w:lineRule="auto"/>
        <w:jc w:val="left"/>
        <w:rPr>
          <w:rFonts w:ascii="Times New Roman" w:hAnsi="Times New Roman" w:cs="Times New Roman"/>
          <w:sz w:val="24"/>
          <w:szCs w:val="24"/>
        </w:rPr>
      </w:pPr>
    </w:p>
    <w:p w:rsidR="003B0088" w:rsidRDefault="003B0088" w:rsidP="003B0088">
      <w:pPr>
        <w:spacing w:line="360" w:lineRule="auto"/>
        <w:jc w:val="left"/>
        <w:rPr>
          <w:rFonts w:ascii="Times New Roman" w:hAnsi="Times New Roman" w:cs="Times New Roman"/>
          <w:sz w:val="24"/>
          <w:szCs w:val="24"/>
        </w:rPr>
      </w:pPr>
    </w:p>
    <w:p w:rsidR="003B0088" w:rsidRPr="003B0088" w:rsidRDefault="003B0088" w:rsidP="003B0088">
      <w:pPr>
        <w:spacing w:line="360" w:lineRule="auto"/>
        <w:jc w:val="left"/>
        <w:rPr>
          <w:rFonts w:ascii="Times New Roman" w:hAnsi="Times New Roman" w:cs="Times New Roman"/>
          <w:b/>
          <w:sz w:val="24"/>
          <w:szCs w:val="24"/>
        </w:rPr>
      </w:pPr>
      <w:r w:rsidRPr="003B0088">
        <w:rPr>
          <w:rFonts w:ascii="Times New Roman" w:hAnsi="Times New Roman" w:cs="Times New Roman"/>
          <w:b/>
          <w:sz w:val="24"/>
          <w:szCs w:val="24"/>
        </w:rPr>
        <w:t>Commit to 12 SPA Sessions in 2009</w:t>
      </w:r>
    </w:p>
    <w:p w:rsidR="003B0088" w:rsidRPr="003B0088" w:rsidRDefault="003B0088" w:rsidP="003B0088">
      <w:pPr>
        <w:spacing w:line="360" w:lineRule="auto"/>
        <w:jc w:val="left"/>
        <w:rPr>
          <w:rFonts w:ascii="Times New Roman" w:hAnsi="Times New Roman" w:cs="Times New Roman"/>
          <w:i/>
          <w:sz w:val="24"/>
          <w:szCs w:val="24"/>
        </w:rPr>
      </w:pPr>
      <w:r w:rsidRPr="003B0088">
        <w:rPr>
          <w:rFonts w:ascii="Times New Roman" w:hAnsi="Times New Roman" w:cs="Times New Roman"/>
          <w:i/>
          <w:sz w:val="24"/>
          <w:szCs w:val="24"/>
        </w:rPr>
        <w:t xml:space="preserve">Numbers, when used correctly, can pinpoint strengths, weaknesses, identify trends and help managers cut production costs. Standardized performance analysis (SPA) can help </w:t>
      </w:r>
      <w:r>
        <w:rPr>
          <w:rFonts w:ascii="Times New Roman" w:hAnsi="Times New Roman" w:cs="Times New Roman"/>
          <w:i/>
          <w:sz w:val="24"/>
          <w:szCs w:val="24"/>
        </w:rPr>
        <w:t>you</w:t>
      </w:r>
      <w:r w:rsidRPr="003B0088">
        <w:rPr>
          <w:rFonts w:ascii="Times New Roman" w:hAnsi="Times New Roman" w:cs="Times New Roman"/>
          <w:i/>
          <w:sz w:val="24"/>
          <w:szCs w:val="24"/>
        </w:rPr>
        <w:t xml:space="preserve"> keep money from slipping through </w:t>
      </w:r>
      <w:r>
        <w:rPr>
          <w:rFonts w:ascii="Times New Roman" w:hAnsi="Times New Roman" w:cs="Times New Roman"/>
          <w:i/>
          <w:sz w:val="24"/>
          <w:szCs w:val="24"/>
        </w:rPr>
        <w:t>your</w:t>
      </w:r>
      <w:r w:rsidRPr="003B0088">
        <w:rPr>
          <w:rFonts w:ascii="Times New Roman" w:hAnsi="Times New Roman" w:cs="Times New Roman"/>
          <w:i/>
          <w:sz w:val="24"/>
          <w:szCs w:val="24"/>
        </w:rPr>
        <w:t xml:space="preserve"> fingers.</w:t>
      </w:r>
    </w:p>
    <w:p w:rsidR="005A1CFA" w:rsidRDefault="005A1CFA" w:rsidP="005A1CFA">
      <w:pPr>
        <w:spacing w:line="360" w:lineRule="auto"/>
        <w:jc w:val="left"/>
        <w:rPr>
          <w:rFonts w:ascii="Times New Roman" w:hAnsi="Times New Roman" w:cs="Times New Roman"/>
          <w:sz w:val="24"/>
          <w:szCs w:val="24"/>
        </w:rPr>
      </w:pPr>
    </w:p>
    <w:p w:rsidR="007C604D" w:rsidRPr="005A1CFA" w:rsidRDefault="005A1CFA"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By </w:t>
      </w:r>
      <w:r w:rsidR="007C604D" w:rsidRPr="005A1CFA">
        <w:rPr>
          <w:rFonts w:ascii="Times New Roman" w:hAnsi="Times New Roman" w:cs="Times New Roman"/>
          <w:sz w:val="24"/>
          <w:szCs w:val="24"/>
        </w:rPr>
        <w:t>Lorie Woodward Cantu</w:t>
      </w:r>
    </w:p>
    <w:p w:rsidR="007C604D" w:rsidRPr="005A1CFA" w:rsidRDefault="007C604D" w:rsidP="005A1CFA">
      <w:pPr>
        <w:spacing w:line="360" w:lineRule="auto"/>
        <w:jc w:val="left"/>
        <w:rPr>
          <w:rFonts w:ascii="Times New Roman" w:hAnsi="Times New Roman" w:cs="Times New Roman"/>
          <w:sz w:val="24"/>
          <w:szCs w:val="24"/>
        </w:rPr>
      </w:pPr>
    </w:p>
    <w:p w:rsidR="00845F2A" w:rsidRPr="005A1CFA" w:rsidRDefault="008D59F7" w:rsidP="005A1CFA">
      <w:pPr>
        <w:spacing w:line="360" w:lineRule="auto"/>
        <w:ind w:firstLine="720"/>
        <w:jc w:val="left"/>
        <w:rPr>
          <w:rFonts w:ascii="Times New Roman" w:hAnsi="Times New Roman" w:cs="Times New Roman"/>
          <w:sz w:val="24"/>
          <w:szCs w:val="24"/>
        </w:rPr>
      </w:pPr>
      <w:r w:rsidRPr="005A1CFA">
        <w:rPr>
          <w:rFonts w:ascii="Times New Roman" w:hAnsi="Times New Roman" w:cs="Times New Roman"/>
          <w:b/>
          <w:sz w:val="24"/>
          <w:szCs w:val="24"/>
        </w:rPr>
        <w:t>Editor’s Note:</w:t>
      </w:r>
      <w:r w:rsidRPr="005A1CFA">
        <w:rPr>
          <w:rFonts w:ascii="Times New Roman" w:hAnsi="Times New Roman" w:cs="Times New Roman"/>
          <w:sz w:val="24"/>
          <w:szCs w:val="24"/>
        </w:rPr>
        <w:t xml:space="preserve"> In the cattle business, keeping an eye on the bottom line is always important, but in volatile financial times it is essential. To give </w:t>
      </w:r>
      <w:r w:rsidR="002C0AAD" w:rsidRPr="005A1CFA">
        <w:rPr>
          <w:rFonts w:ascii="Times New Roman" w:hAnsi="Times New Roman" w:cs="Times New Roman"/>
          <w:sz w:val="24"/>
          <w:szCs w:val="24"/>
        </w:rPr>
        <w:t xml:space="preserve">you </w:t>
      </w:r>
      <w:r w:rsidRPr="005A1CFA">
        <w:rPr>
          <w:rFonts w:ascii="Times New Roman" w:hAnsi="Times New Roman" w:cs="Times New Roman"/>
          <w:sz w:val="24"/>
          <w:szCs w:val="24"/>
        </w:rPr>
        <w:t xml:space="preserve">the tools </w:t>
      </w:r>
      <w:r w:rsidR="002C0AAD" w:rsidRPr="005A1CFA">
        <w:rPr>
          <w:rFonts w:ascii="Times New Roman" w:hAnsi="Times New Roman" w:cs="Times New Roman"/>
          <w:sz w:val="24"/>
          <w:szCs w:val="24"/>
        </w:rPr>
        <w:t xml:space="preserve">you </w:t>
      </w:r>
      <w:r w:rsidRPr="005A1CFA">
        <w:rPr>
          <w:rFonts w:ascii="Times New Roman" w:hAnsi="Times New Roman" w:cs="Times New Roman"/>
          <w:sz w:val="24"/>
          <w:szCs w:val="24"/>
        </w:rPr>
        <w:t xml:space="preserve">need to accurately analyze </w:t>
      </w:r>
      <w:r w:rsidR="002C0AAD" w:rsidRPr="005A1CFA">
        <w:rPr>
          <w:rFonts w:ascii="Times New Roman" w:hAnsi="Times New Roman" w:cs="Times New Roman"/>
          <w:sz w:val="24"/>
          <w:szCs w:val="24"/>
        </w:rPr>
        <w:t xml:space="preserve">your </w:t>
      </w:r>
      <w:r w:rsidR="00845F2A" w:rsidRPr="005A1CFA">
        <w:rPr>
          <w:rFonts w:ascii="Times New Roman" w:hAnsi="Times New Roman" w:cs="Times New Roman"/>
          <w:sz w:val="24"/>
          <w:szCs w:val="24"/>
        </w:rPr>
        <w:t xml:space="preserve">cow-calf </w:t>
      </w:r>
      <w:r w:rsidRPr="005A1CFA">
        <w:rPr>
          <w:rFonts w:ascii="Times New Roman" w:hAnsi="Times New Roman" w:cs="Times New Roman"/>
          <w:sz w:val="24"/>
          <w:szCs w:val="24"/>
        </w:rPr>
        <w:t xml:space="preserve">operations, </w:t>
      </w:r>
      <w:r w:rsidRPr="005A1CFA">
        <w:rPr>
          <w:rFonts w:ascii="Times New Roman" w:hAnsi="Times New Roman" w:cs="Times New Roman"/>
          <w:i/>
          <w:sz w:val="24"/>
          <w:szCs w:val="24"/>
        </w:rPr>
        <w:t>The Cattleman</w:t>
      </w:r>
      <w:r w:rsidRPr="005A1CFA">
        <w:rPr>
          <w:rFonts w:ascii="Times New Roman" w:hAnsi="Times New Roman" w:cs="Times New Roman"/>
          <w:sz w:val="24"/>
          <w:szCs w:val="24"/>
        </w:rPr>
        <w:t xml:space="preserve"> is partnering with Dr. </w:t>
      </w:r>
      <w:proofErr w:type="spellStart"/>
      <w:r w:rsidRPr="005A1CFA">
        <w:rPr>
          <w:rFonts w:ascii="Times New Roman" w:hAnsi="Times New Roman" w:cs="Times New Roman"/>
          <w:sz w:val="24"/>
          <w:szCs w:val="24"/>
        </w:rPr>
        <w:t>Damona</w:t>
      </w:r>
      <w:proofErr w:type="spellEnd"/>
      <w:r w:rsidRPr="005A1CFA">
        <w:rPr>
          <w:rFonts w:ascii="Times New Roman" w:hAnsi="Times New Roman" w:cs="Times New Roman"/>
          <w:sz w:val="24"/>
          <w:szCs w:val="24"/>
        </w:rPr>
        <w:t xml:space="preserve"> </w:t>
      </w:r>
      <w:proofErr w:type="spellStart"/>
      <w:r w:rsidRPr="005A1CFA">
        <w:rPr>
          <w:rFonts w:ascii="Times New Roman" w:hAnsi="Times New Roman" w:cs="Times New Roman"/>
          <w:sz w:val="24"/>
          <w:szCs w:val="24"/>
        </w:rPr>
        <w:t>Doye</w:t>
      </w:r>
      <w:proofErr w:type="spellEnd"/>
      <w:r w:rsidRPr="005A1CFA">
        <w:rPr>
          <w:rFonts w:ascii="Times New Roman" w:hAnsi="Times New Roman" w:cs="Times New Roman"/>
          <w:sz w:val="24"/>
          <w:szCs w:val="24"/>
        </w:rPr>
        <w:t xml:space="preserve">, </w:t>
      </w:r>
      <w:r w:rsidR="00845F2A" w:rsidRPr="005A1CFA">
        <w:rPr>
          <w:rFonts w:ascii="Times New Roman" w:hAnsi="Times New Roman" w:cs="Times New Roman"/>
          <w:sz w:val="24"/>
          <w:szCs w:val="24"/>
        </w:rPr>
        <w:t xml:space="preserve">Regents </w:t>
      </w:r>
      <w:r w:rsidR="005A1CFA">
        <w:rPr>
          <w:rFonts w:ascii="Times New Roman" w:hAnsi="Times New Roman" w:cs="Times New Roman"/>
          <w:sz w:val="24"/>
          <w:szCs w:val="24"/>
        </w:rPr>
        <w:t>p</w:t>
      </w:r>
      <w:r w:rsidR="00845F2A" w:rsidRPr="005A1CFA">
        <w:rPr>
          <w:rFonts w:ascii="Times New Roman" w:hAnsi="Times New Roman" w:cs="Times New Roman"/>
          <w:sz w:val="24"/>
          <w:szCs w:val="24"/>
        </w:rPr>
        <w:t xml:space="preserve">rofessor and Extension </w:t>
      </w:r>
      <w:r w:rsidR="005A1CFA">
        <w:rPr>
          <w:rFonts w:ascii="Times New Roman" w:hAnsi="Times New Roman" w:cs="Times New Roman"/>
          <w:sz w:val="24"/>
          <w:szCs w:val="24"/>
        </w:rPr>
        <w:t>e</w:t>
      </w:r>
      <w:r w:rsidR="00845F2A" w:rsidRPr="005A1CFA">
        <w:rPr>
          <w:rFonts w:ascii="Times New Roman" w:hAnsi="Times New Roman" w:cs="Times New Roman"/>
          <w:sz w:val="24"/>
          <w:szCs w:val="24"/>
        </w:rPr>
        <w:t>conomist at Oklahoma State University</w:t>
      </w:r>
      <w:r w:rsidR="0075603F" w:rsidRPr="005A1CFA">
        <w:rPr>
          <w:rFonts w:ascii="Times New Roman" w:hAnsi="Times New Roman" w:cs="Times New Roman"/>
          <w:sz w:val="24"/>
          <w:szCs w:val="24"/>
        </w:rPr>
        <w:t xml:space="preserve">/Oklahoma </w:t>
      </w:r>
      <w:proofErr w:type="gramStart"/>
      <w:r w:rsidR="0075603F" w:rsidRPr="005A1CFA">
        <w:rPr>
          <w:rFonts w:ascii="Times New Roman" w:hAnsi="Times New Roman" w:cs="Times New Roman"/>
          <w:sz w:val="24"/>
          <w:szCs w:val="24"/>
        </w:rPr>
        <w:t>Cooperative Extension Service</w:t>
      </w:r>
      <w:r w:rsidRPr="005A1CFA">
        <w:rPr>
          <w:rFonts w:ascii="Times New Roman" w:hAnsi="Times New Roman" w:cs="Times New Roman"/>
          <w:sz w:val="24"/>
          <w:szCs w:val="24"/>
        </w:rPr>
        <w:t xml:space="preserve">, and </w:t>
      </w:r>
      <w:r w:rsidR="00FE7CA2" w:rsidRPr="005A1CFA">
        <w:rPr>
          <w:rFonts w:ascii="Times New Roman" w:hAnsi="Times New Roman" w:cs="Times New Roman"/>
          <w:sz w:val="24"/>
          <w:szCs w:val="24"/>
        </w:rPr>
        <w:t xml:space="preserve">Stan Bevers, </w:t>
      </w:r>
      <w:r w:rsidR="005A1CFA">
        <w:rPr>
          <w:rFonts w:ascii="Times New Roman" w:hAnsi="Times New Roman" w:cs="Times New Roman"/>
          <w:sz w:val="24"/>
          <w:szCs w:val="24"/>
        </w:rPr>
        <w:t>p</w:t>
      </w:r>
      <w:r w:rsidR="00FE7CA2" w:rsidRPr="005A1CFA">
        <w:rPr>
          <w:rFonts w:ascii="Times New Roman" w:hAnsi="Times New Roman" w:cs="Times New Roman"/>
          <w:sz w:val="24"/>
          <w:szCs w:val="24"/>
        </w:rPr>
        <w:t xml:space="preserve">rofessor and Extension </w:t>
      </w:r>
      <w:r w:rsidR="005A1CFA">
        <w:rPr>
          <w:rFonts w:ascii="Times New Roman" w:hAnsi="Times New Roman" w:cs="Times New Roman"/>
          <w:sz w:val="24"/>
          <w:szCs w:val="24"/>
        </w:rPr>
        <w:t>e</w:t>
      </w:r>
      <w:r w:rsidR="00FE7CA2" w:rsidRPr="005A1CFA">
        <w:rPr>
          <w:rFonts w:ascii="Times New Roman" w:hAnsi="Times New Roman" w:cs="Times New Roman"/>
          <w:sz w:val="24"/>
          <w:szCs w:val="24"/>
        </w:rPr>
        <w:t xml:space="preserve">conomist at Texas A&amp;M University/Texas </w:t>
      </w:r>
      <w:proofErr w:type="spellStart"/>
      <w:r w:rsidR="00FE7CA2" w:rsidRPr="005A1CFA">
        <w:rPr>
          <w:rFonts w:ascii="Times New Roman" w:hAnsi="Times New Roman" w:cs="Times New Roman"/>
          <w:sz w:val="24"/>
          <w:szCs w:val="24"/>
        </w:rPr>
        <w:t>AgriLife</w:t>
      </w:r>
      <w:proofErr w:type="spellEnd"/>
      <w:r w:rsidR="00FE7CA2" w:rsidRPr="005A1CFA">
        <w:rPr>
          <w:rFonts w:ascii="Times New Roman" w:hAnsi="Times New Roman" w:cs="Times New Roman"/>
          <w:sz w:val="24"/>
          <w:szCs w:val="24"/>
        </w:rPr>
        <w:t xml:space="preserve"> Extension</w:t>
      </w:r>
      <w:r w:rsidRPr="005A1CFA">
        <w:rPr>
          <w:rFonts w:ascii="Times New Roman" w:hAnsi="Times New Roman" w:cs="Times New Roman"/>
          <w:sz w:val="24"/>
          <w:szCs w:val="24"/>
        </w:rPr>
        <w:t xml:space="preserve">, for a 12-part series on </w:t>
      </w:r>
      <w:r w:rsidR="00845F2A" w:rsidRPr="005A1CFA">
        <w:rPr>
          <w:rFonts w:ascii="Times New Roman" w:hAnsi="Times New Roman" w:cs="Times New Roman"/>
          <w:sz w:val="24"/>
          <w:szCs w:val="24"/>
        </w:rPr>
        <w:t>Standard Performance Analysis (SPA).</w:t>
      </w:r>
      <w:proofErr w:type="gramEnd"/>
    </w:p>
    <w:p w:rsidR="007C604D" w:rsidRPr="005A1CFA" w:rsidRDefault="005A1CFA"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845F2A" w:rsidRPr="005A1CFA">
        <w:rPr>
          <w:rFonts w:ascii="Times New Roman" w:hAnsi="Times New Roman" w:cs="Times New Roman"/>
          <w:sz w:val="24"/>
          <w:szCs w:val="24"/>
        </w:rPr>
        <w:t xml:space="preserve">Each month, in this space, you will find a short article providing basic information on SPA. Additional information, including a related “homework” assignment and links to educational publications will be published on </w:t>
      </w:r>
      <w:r w:rsidR="00845F2A" w:rsidRPr="005A1CFA">
        <w:rPr>
          <w:rFonts w:ascii="Times New Roman" w:hAnsi="Times New Roman" w:cs="Times New Roman"/>
          <w:i/>
          <w:sz w:val="24"/>
          <w:szCs w:val="24"/>
        </w:rPr>
        <w:t>The Cattleman’s</w:t>
      </w:r>
      <w:r>
        <w:rPr>
          <w:rFonts w:ascii="Times New Roman" w:hAnsi="Times New Roman" w:cs="Times New Roman"/>
          <w:sz w:val="24"/>
          <w:szCs w:val="24"/>
        </w:rPr>
        <w:t xml:space="preserve"> W</w:t>
      </w:r>
      <w:r w:rsidR="00845F2A" w:rsidRPr="005A1CFA">
        <w:rPr>
          <w:rFonts w:ascii="Times New Roman" w:hAnsi="Times New Roman" w:cs="Times New Roman"/>
          <w:sz w:val="24"/>
          <w:szCs w:val="24"/>
        </w:rPr>
        <w:t>eb</w:t>
      </w:r>
      <w:r>
        <w:rPr>
          <w:rFonts w:ascii="Times New Roman" w:hAnsi="Times New Roman" w:cs="Times New Roman"/>
          <w:sz w:val="24"/>
          <w:szCs w:val="24"/>
        </w:rPr>
        <w:t xml:space="preserve"> </w:t>
      </w:r>
      <w:r w:rsidR="00845F2A" w:rsidRPr="005A1CFA">
        <w:rPr>
          <w:rFonts w:ascii="Times New Roman" w:hAnsi="Times New Roman" w:cs="Times New Roman"/>
          <w:sz w:val="24"/>
          <w:szCs w:val="24"/>
        </w:rPr>
        <w:t xml:space="preserve">site, </w:t>
      </w:r>
      <w:hyperlink r:id="rId5" w:history="1">
        <w:r w:rsidRPr="00680167">
          <w:rPr>
            <w:rStyle w:val="Hyperlink"/>
            <w:rFonts w:ascii="Times New Roman" w:hAnsi="Times New Roman"/>
            <w:sz w:val="24"/>
            <w:szCs w:val="24"/>
          </w:rPr>
          <w:t>www.texascattleraisers.org/SPA</w:t>
        </w:r>
      </w:hyperlink>
      <w:r w:rsidR="00845F2A" w:rsidRPr="005A1CFA">
        <w:rPr>
          <w:rFonts w:ascii="Times New Roman" w:hAnsi="Times New Roman" w:cs="Times New Roman"/>
          <w:sz w:val="24"/>
          <w:szCs w:val="24"/>
        </w:rPr>
        <w:t>. If you choose to take advantage of these resources, you will, in December, have a complete SPA workbook and good handle on the information necessary to make</w:t>
      </w:r>
      <w:r w:rsidR="0075603F" w:rsidRPr="005A1CFA">
        <w:rPr>
          <w:rFonts w:ascii="Times New Roman" w:hAnsi="Times New Roman" w:cs="Times New Roman"/>
          <w:sz w:val="24"/>
          <w:szCs w:val="24"/>
        </w:rPr>
        <w:t xml:space="preserve"> solid, informed business decisions.</w:t>
      </w:r>
    </w:p>
    <w:p w:rsidR="00FE0A28" w:rsidRDefault="00FE0A28" w:rsidP="005A1CFA">
      <w:pPr>
        <w:spacing w:line="360" w:lineRule="auto"/>
        <w:jc w:val="left"/>
        <w:rPr>
          <w:rFonts w:ascii="Times New Roman" w:hAnsi="Times New Roman" w:cs="Times New Roman"/>
          <w:sz w:val="24"/>
          <w:szCs w:val="24"/>
        </w:rPr>
      </w:pPr>
    </w:p>
    <w:p w:rsidR="005A1CFA" w:rsidRDefault="005A1CFA" w:rsidP="005A1CFA">
      <w:pPr>
        <w:spacing w:line="360" w:lineRule="auto"/>
        <w:jc w:val="left"/>
        <w:rPr>
          <w:rFonts w:ascii="Times New Roman" w:hAnsi="Times New Roman" w:cs="Times New Roman"/>
          <w:sz w:val="24"/>
          <w:szCs w:val="24"/>
        </w:rPr>
      </w:pPr>
    </w:p>
    <w:p w:rsidR="005A1CFA" w:rsidRDefault="005A1CFA" w:rsidP="005A1CFA">
      <w:pPr>
        <w:spacing w:line="360" w:lineRule="auto"/>
        <w:jc w:val="left"/>
        <w:rPr>
          <w:rFonts w:ascii="Times New Roman" w:hAnsi="Times New Roman" w:cs="Times New Roman"/>
          <w:sz w:val="24"/>
          <w:szCs w:val="24"/>
        </w:rPr>
      </w:pPr>
    </w:p>
    <w:p w:rsidR="005A1CFA" w:rsidRDefault="005A1CFA" w:rsidP="005A1CFA">
      <w:pPr>
        <w:spacing w:line="360" w:lineRule="auto"/>
        <w:jc w:val="left"/>
        <w:rPr>
          <w:rFonts w:ascii="Times New Roman" w:hAnsi="Times New Roman" w:cs="Times New Roman"/>
          <w:sz w:val="24"/>
          <w:szCs w:val="24"/>
        </w:rPr>
      </w:pPr>
    </w:p>
    <w:p w:rsidR="005A1CFA" w:rsidRDefault="005A1CFA" w:rsidP="005A1CFA">
      <w:pPr>
        <w:spacing w:line="360" w:lineRule="auto"/>
        <w:jc w:val="left"/>
        <w:rPr>
          <w:rFonts w:ascii="Times New Roman" w:hAnsi="Times New Roman" w:cs="Times New Roman"/>
          <w:sz w:val="24"/>
          <w:szCs w:val="24"/>
        </w:rPr>
      </w:pPr>
    </w:p>
    <w:p w:rsidR="005A1CFA" w:rsidRPr="005A1CFA" w:rsidRDefault="005A1CFA" w:rsidP="005A1CFA">
      <w:pPr>
        <w:spacing w:line="360" w:lineRule="auto"/>
        <w:jc w:val="left"/>
        <w:rPr>
          <w:rFonts w:ascii="Times New Roman" w:hAnsi="Times New Roman" w:cs="Times New Roman"/>
          <w:sz w:val="24"/>
          <w:szCs w:val="24"/>
        </w:rPr>
      </w:pPr>
    </w:p>
    <w:p w:rsidR="00FE0A28" w:rsidRPr="005A1CFA" w:rsidRDefault="00B67F93" w:rsidP="005A1CFA">
      <w:pPr>
        <w:spacing w:line="360" w:lineRule="auto"/>
        <w:ind w:firstLine="720"/>
        <w:jc w:val="left"/>
        <w:rPr>
          <w:rFonts w:ascii="Times New Roman" w:hAnsi="Times New Roman" w:cs="Times New Roman"/>
          <w:sz w:val="24"/>
          <w:szCs w:val="24"/>
        </w:rPr>
      </w:pPr>
      <w:r w:rsidRPr="005A1CFA">
        <w:rPr>
          <w:rFonts w:ascii="Times New Roman" w:hAnsi="Times New Roman" w:cs="Times New Roman"/>
          <w:sz w:val="24"/>
          <w:szCs w:val="24"/>
        </w:rPr>
        <w:lastRenderedPageBreak/>
        <w:t xml:space="preserve">At the beginning of </w:t>
      </w:r>
      <w:r w:rsidR="00FE0A28" w:rsidRPr="005A1CFA">
        <w:rPr>
          <w:rFonts w:ascii="Times New Roman" w:hAnsi="Times New Roman" w:cs="Times New Roman"/>
          <w:sz w:val="24"/>
          <w:szCs w:val="24"/>
        </w:rPr>
        <w:t>2009, there is only one economic certainty: uncertainty. When times are tough like they are now, profit margins and margins for economic error vanish making good production and financial records invaluable.</w:t>
      </w:r>
    </w:p>
    <w:p w:rsidR="00FE0A28" w:rsidRPr="005A1CFA" w:rsidRDefault="00FE0A28" w:rsidP="005A1CFA">
      <w:pPr>
        <w:spacing w:line="360" w:lineRule="auto"/>
        <w:ind w:firstLine="720"/>
        <w:jc w:val="left"/>
        <w:rPr>
          <w:rFonts w:ascii="Times New Roman" w:hAnsi="Times New Roman" w:cs="Times New Roman"/>
          <w:sz w:val="24"/>
          <w:szCs w:val="24"/>
        </w:rPr>
      </w:pPr>
      <w:r w:rsidRPr="005A1CFA">
        <w:rPr>
          <w:rFonts w:ascii="Times New Roman" w:hAnsi="Times New Roman" w:cs="Times New Roman"/>
          <w:sz w:val="24"/>
          <w:szCs w:val="24"/>
        </w:rPr>
        <w:t>“</w:t>
      </w:r>
      <w:r w:rsidR="00B67F93" w:rsidRPr="005A1CFA">
        <w:rPr>
          <w:rFonts w:ascii="Times New Roman" w:hAnsi="Times New Roman" w:cs="Times New Roman"/>
          <w:sz w:val="24"/>
          <w:szCs w:val="24"/>
        </w:rPr>
        <w:t>It’s easy to make money when times are good,” sa</w:t>
      </w:r>
      <w:r w:rsidR="005A1CFA">
        <w:rPr>
          <w:rFonts w:ascii="Times New Roman" w:hAnsi="Times New Roman" w:cs="Times New Roman"/>
          <w:sz w:val="24"/>
          <w:szCs w:val="24"/>
        </w:rPr>
        <w:t>ys</w:t>
      </w:r>
      <w:r w:rsidR="00B67F93" w:rsidRPr="005A1CFA">
        <w:rPr>
          <w:rFonts w:ascii="Times New Roman" w:hAnsi="Times New Roman" w:cs="Times New Roman"/>
          <w:sz w:val="24"/>
          <w:szCs w:val="24"/>
        </w:rPr>
        <w:t xml:space="preserve"> Dr. </w:t>
      </w:r>
      <w:proofErr w:type="spellStart"/>
      <w:r w:rsidR="00B67F93" w:rsidRPr="005A1CFA">
        <w:rPr>
          <w:rFonts w:ascii="Times New Roman" w:hAnsi="Times New Roman" w:cs="Times New Roman"/>
          <w:sz w:val="24"/>
          <w:szCs w:val="24"/>
        </w:rPr>
        <w:t>Damona</w:t>
      </w:r>
      <w:proofErr w:type="spellEnd"/>
      <w:r w:rsidR="00B67F93" w:rsidRPr="005A1CFA">
        <w:rPr>
          <w:rFonts w:ascii="Times New Roman" w:hAnsi="Times New Roman" w:cs="Times New Roman"/>
          <w:sz w:val="24"/>
          <w:szCs w:val="24"/>
        </w:rPr>
        <w:t xml:space="preserve"> </w:t>
      </w:r>
      <w:proofErr w:type="spellStart"/>
      <w:r w:rsidR="00B67F93" w:rsidRPr="005A1CFA">
        <w:rPr>
          <w:rFonts w:ascii="Times New Roman" w:hAnsi="Times New Roman" w:cs="Times New Roman"/>
          <w:sz w:val="24"/>
          <w:szCs w:val="24"/>
        </w:rPr>
        <w:t>Doye</w:t>
      </w:r>
      <w:proofErr w:type="spellEnd"/>
      <w:r w:rsidR="00B67F93" w:rsidRPr="005A1CFA">
        <w:rPr>
          <w:rFonts w:ascii="Times New Roman" w:hAnsi="Times New Roman" w:cs="Times New Roman"/>
          <w:sz w:val="24"/>
          <w:szCs w:val="24"/>
        </w:rPr>
        <w:t xml:space="preserve">, Regents </w:t>
      </w:r>
      <w:r w:rsidR="005A1CFA">
        <w:rPr>
          <w:rFonts w:ascii="Times New Roman" w:hAnsi="Times New Roman" w:cs="Times New Roman"/>
          <w:sz w:val="24"/>
          <w:szCs w:val="24"/>
        </w:rPr>
        <w:t>p</w:t>
      </w:r>
      <w:r w:rsidR="00B67F93" w:rsidRPr="005A1CFA">
        <w:rPr>
          <w:rFonts w:ascii="Times New Roman" w:hAnsi="Times New Roman" w:cs="Times New Roman"/>
          <w:sz w:val="24"/>
          <w:szCs w:val="24"/>
        </w:rPr>
        <w:t xml:space="preserve">rofessor and Extension </w:t>
      </w:r>
      <w:r w:rsidR="005A1CFA">
        <w:rPr>
          <w:rFonts w:ascii="Times New Roman" w:hAnsi="Times New Roman" w:cs="Times New Roman"/>
          <w:sz w:val="24"/>
          <w:szCs w:val="24"/>
        </w:rPr>
        <w:t>e</w:t>
      </w:r>
      <w:r w:rsidR="00B67F93" w:rsidRPr="005A1CFA">
        <w:rPr>
          <w:rFonts w:ascii="Times New Roman" w:hAnsi="Times New Roman" w:cs="Times New Roman"/>
          <w:sz w:val="24"/>
          <w:szCs w:val="24"/>
        </w:rPr>
        <w:t>conomist at Oklahoma State University. “But when things become tighter it makes sense to take a hard look at your operation’s numbers, especially if you haven’t done so in the past.”</w:t>
      </w:r>
    </w:p>
    <w:p w:rsidR="00665BFA" w:rsidRPr="005A1CFA" w:rsidRDefault="005A1CFA"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B67F93" w:rsidRPr="005A1CFA">
        <w:rPr>
          <w:rFonts w:ascii="Times New Roman" w:hAnsi="Times New Roman" w:cs="Times New Roman"/>
          <w:sz w:val="24"/>
          <w:szCs w:val="24"/>
        </w:rPr>
        <w:t>One of a cow-calf producer</w:t>
      </w:r>
      <w:r w:rsidR="002C0AAD" w:rsidRPr="005A1CFA">
        <w:rPr>
          <w:rFonts w:ascii="Times New Roman" w:hAnsi="Times New Roman" w:cs="Times New Roman"/>
          <w:sz w:val="24"/>
          <w:szCs w:val="24"/>
        </w:rPr>
        <w:t xml:space="preserve">’s </w:t>
      </w:r>
      <w:r w:rsidR="00B67F93" w:rsidRPr="005A1CFA">
        <w:rPr>
          <w:rFonts w:ascii="Times New Roman" w:hAnsi="Times New Roman" w:cs="Times New Roman"/>
          <w:sz w:val="24"/>
          <w:szCs w:val="24"/>
        </w:rPr>
        <w:t xml:space="preserve">most useful tools is Standard Performance Analysis (SPA). </w:t>
      </w:r>
      <w:r w:rsidR="00665BFA" w:rsidRPr="005A1CFA">
        <w:rPr>
          <w:rFonts w:ascii="Times New Roman" w:hAnsi="Times New Roman" w:cs="Times New Roman"/>
          <w:sz w:val="24"/>
          <w:szCs w:val="24"/>
        </w:rPr>
        <w:t xml:space="preserve">SPA was created about 20 years ago by the National Cattlemen’s Beef Association because no standardized method of performance analysis existed in the cow-calf industry. Today, according to information from Texas </w:t>
      </w:r>
      <w:proofErr w:type="spellStart"/>
      <w:r w:rsidR="00604CB7" w:rsidRPr="005A1CFA">
        <w:rPr>
          <w:rFonts w:ascii="Times New Roman" w:hAnsi="Times New Roman" w:cs="Times New Roman"/>
          <w:sz w:val="24"/>
          <w:szCs w:val="24"/>
        </w:rPr>
        <w:t>AgriLife</w:t>
      </w:r>
      <w:proofErr w:type="spellEnd"/>
      <w:r w:rsidR="00604CB7" w:rsidRPr="005A1CFA">
        <w:rPr>
          <w:rFonts w:ascii="Times New Roman" w:hAnsi="Times New Roman" w:cs="Times New Roman"/>
          <w:sz w:val="24"/>
          <w:szCs w:val="24"/>
        </w:rPr>
        <w:t xml:space="preserve"> Extension Service, producers in the Southwest, which includes Texas, Oklahoma and New Mexico, have a reputation for leading the U.S. in SPA analyses. </w:t>
      </w:r>
      <w:r w:rsidR="003B0088">
        <w:rPr>
          <w:rFonts w:ascii="Times New Roman" w:hAnsi="Times New Roman" w:cs="Times New Roman"/>
          <w:sz w:val="24"/>
          <w:szCs w:val="24"/>
        </w:rPr>
        <w:t>D</w:t>
      </w:r>
      <w:r w:rsidR="00604CB7" w:rsidRPr="005A1CFA">
        <w:rPr>
          <w:rFonts w:ascii="Times New Roman" w:hAnsi="Times New Roman" w:cs="Times New Roman"/>
          <w:sz w:val="24"/>
          <w:szCs w:val="24"/>
        </w:rPr>
        <w:t xml:space="preserve">ata for approximately 356,000 </w:t>
      </w:r>
      <w:r w:rsidR="002C0AAD" w:rsidRPr="005A1CFA">
        <w:rPr>
          <w:rFonts w:ascii="Times New Roman" w:hAnsi="Times New Roman" w:cs="Times New Roman"/>
          <w:sz w:val="24"/>
          <w:szCs w:val="24"/>
        </w:rPr>
        <w:t xml:space="preserve">cows </w:t>
      </w:r>
      <w:r w:rsidR="00604CB7" w:rsidRPr="005A1CFA">
        <w:rPr>
          <w:rFonts w:ascii="Times New Roman" w:hAnsi="Times New Roman" w:cs="Times New Roman"/>
          <w:sz w:val="24"/>
          <w:szCs w:val="24"/>
        </w:rPr>
        <w:t>from 526 southwest</w:t>
      </w:r>
      <w:r w:rsidR="002C0AAD" w:rsidRPr="005A1CFA">
        <w:rPr>
          <w:rFonts w:ascii="Times New Roman" w:hAnsi="Times New Roman" w:cs="Times New Roman"/>
          <w:sz w:val="24"/>
          <w:szCs w:val="24"/>
        </w:rPr>
        <w:t xml:space="preserve">ern </w:t>
      </w:r>
      <w:r w:rsidR="00604CB7" w:rsidRPr="005A1CFA">
        <w:rPr>
          <w:rFonts w:ascii="Times New Roman" w:hAnsi="Times New Roman" w:cs="Times New Roman"/>
          <w:sz w:val="24"/>
          <w:szCs w:val="24"/>
        </w:rPr>
        <w:t>herds are summarized within the Southwest SPA database.</w:t>
      </w:r>
    </w:p>
    <w:p w:rsidR="00B67F93" w:rsidRPr="005A1CFA" w:rsidRDefault="005A1CFA"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665BFA" w:rsidRPr="005A1CFA">
        <w:rPr>
          <w:rFonts w:ascii="Times New Roman" w:hAnsi="Times New Roman" w:cs="Times New Roman"/>
          <w:sz w:val="24"/>
          <w:szCs w:val="24"/>
        </w:rPr>
        <w:t xml:space="preserve"> </w:t>
      </w:r>
      <w:r w:rsidR="00B67F93" w:rsidRPr="005A1CFA">
        <w:rPr>
          <w:rFonts w:ascii="Times New Roman" w:hAnsi="Times New Roman" w:cs="Times New Roman"/>
          <w:sz w:val="24"/>
          <w:szCs w:val="24"/>
        </w:rPr>
        <w:t>SPA is a computer software program that integrates both production and financial data. It is not a record-keeping program, but an analysis tool, creating a picture of a ranch unlike any other.</w:t>
      </w:r>
    </w:p>
    <w:p w:rsidR="00B67F93" w:rsidRPr="005A1CFA" w:rsidRDefault="005A1CFA"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B67F93" w:rsidRPr="005A1CFA">
        <w:rPr>
          <w:rFonts w:ascii="Times New Roman" w:hAnsi="Times New Roman" w:cs="Times New Roman"/>
          <w:sz w:val="24"/>
          <w:szCs w:val="24"/>
        </w:rPr>
        <w:t>“Even if you’re doing a good job of keeping financial and production records</w:t>
      </w:r>
      <w:r w:rsidR="00A30195" w:rsidRPr="005A1CFA">
        <w:rPr>
          <w:rFonts w:ascii="Times New Roman" w:hAnsi="Times New Roman" w:cs="Times New Roman"/>
          <w:sz w:val="24"/>
          <w:szCs w:val="24"/>
        </w:rPr>
        <w:t xml:space="preserve">, SPA allows you to package the information differently, which is going to provide you with different insights,” </w:t>
      </w:r>
      <w:proofErr w:type="spellStart"/>
      <w:r w:rsidR="00A30195" w:rsidRPr="005A1CFA">
        <w:rPr>
          <w:rFonts w:ascii="Times New Roman" w:hAnsi="Times New Roman" w:cs="Times New Roman"/>
          <w:sz w:val="24"/>
          <w:szCs w:val="24"/>
        </w:rPr>
        <w:t>Doye</w:t>
      </w:r>
      <w:proofErr w:type="spellEnd"/>
      <w:r w:rsidR="00A30195" w:rsidRPr="005A1CFA">
        <w:rPr>
          <w:rFonts w:ascii="Times New Roman" w:hAnsi="Times New Roman" w:cs="Times New Roman"/>
          <w:sz w:val="24"/>
          <w:szCs w:val="24"/>
        </w:rPr>
        <w:t xml:space="preserve"> sa</w:t>
      </w:r>
      <w:r w:rsidR="003B0088">
        <w:rPr>
          <w:rFonts w:ascii="Times New Roman" w:hAnsi="Times New Roman" w:cs="Times New Roman"/>
          <w:sz w:val="24"/>
          <w:szCs w:val="24"/>
        </w:rPr>
        <w:t>ys</w:t>
      </w:r>
      <w:r w:rsidR="00A30195" w:rsidRPr="005A1CFA">
        <w:rPr>
          <w:rFonts w:ascii="Times New Roman" w:hAnsi="Times New Roman" w:cs="Times New Roman"/>
          <w:sz w:val="24"/>
          <w:szCs w:val="24"/>
        </w:rPr>
        <w:t>. Numbers, when used</w:t>
      </w:r>
      <w:r w:rsidR="00D064AC" w:rsidRPr="005A1CFA">
        <w:rPr>
          <w:rFonts w:ascii="Times New Roman" w:hAnsi="Times New Roman" w:cs="Times New Roman"/>
          <w:sz w:val="24"/>
          <w:szCs w:val="24"/>
        </w:rPr>
        <w:t xml:space="preserve"> correctly, can pinpoint strengths,</w:t>
      </w:r>
      <w:r w:rsidR="00A847CB" w:rsidRPr="005A1CFA">
        <w:rPr>
          <w:rFonts w:ascii="Times New Roman" w:hAnsi="Times New Roman" w:cs="Times New Roman"/>
          <w:sz w:val="24"/>
          <w:szCs w:val="24"/>
        </w:rPr>
        <w:t xml:space="preserve"> weaknesses, </w:t>
      </w:r>
      <w:r w:rsidR="00F86EB2" w:rsidRPr="005A1CFA">
        <w:rPr>
          <w:rFonts w:ascii="Times New Roman" w:hAnsi="Times New Roman" w:cs="Times New Roman"/>
          <w:sz w:val="24"/>
          <w:szCs w:val="24"/>
        </w:rPr>
        <w:t>identify trends</w:t>
      </w:r>
      <w:r w:rsidR="00A847CB" w:rsidRPr="005A1CFA">
        <w:rPr>
          <w:rFonts w:ascii="Times New Roman" w:hAnsi="Times New Roman" w:cs="Times New Roman"/>
          <w:sz w:val="24"/>
          <w:szCs w:val="24"/>
        </w:rPr>
        <w:t xml:space="preserve"> and</w:t>
      </w:r>
      <w:r w:rsidR="00B97855" w:rsidRPr="005A1CFA">
        <w:rPr>
          <w:rFonts w:ascii="Times New Roman" w:hAnsi="Times New Roman" w:cs="Times New Roman"/>
          <w:sz w:val="24"/>
          <w:szCs w:val="24"/>
        </w:rPr>
        <w:t xml:space="preserve"> help managers</w:t>
      </w:r>
      <w:r w:rsidR="00A847CB" w:rsidRPr="005A1CFA">
        <w:rPr>
          <w:rFonts w:ascii="Times New Roman" w:hAnsi="Times New Roman" w:cs="Times New Roman"/>
          <w:sz w:val="24"/>
          <w:szCs w:val="24"/>
        </w:rPr>
        <w:t xml:space="preserve"> cut production costs</w:t>
      </w:r>
      <w:r w:rsidR="00F86EB2" w:rsidRPr="005A1CFA">
        <w:rPr>
          <w:rFonts w:ascii="Times New Roman" w:hAnsi="Times New Roman" w:cs="Times New Roman"/>
          <w:sz w:val="24"/>
          <w:szCs w:val="24"/>
        </w:rPr>
        <w:t>, she sa</w:t>
      </w:r>
      <w:r w:rsidR="003B0088">
        <w:rPr>
          <w:rFonts w:ascii="Times New Roman" w:hAnsi="Times New Roman" w:cs="Times New Roman"/>
          <w:sz w:val="24"/>
          <w:szCs w:val="24"/>
        </w:rPr>
        <w:t>ys</w:t>
      </w:r>
      <w:r w:rsidR="00F86EB2" w:rsidRPr="005A1CFA">
        <w:rPr>
          <w:rFonts w:ascii="Times New Roman" w:hAnsi="Times New Roman" w:cs="Times New Roman"/>
          <w:sz w:val="24"/>
          <w:szCs w:val="24"/>
        </w:rPr>
        <w:t>.</w:t>
      </w:r>
    </w:p>
    <w:p w:rsidR="00F86EB2" w:rsidRPr="005A1CFA" w:rsidRDefault="005A1CFA"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F86EB2" w:rsidRPr="005A1CFA">
        <w:rPr>
          <w:rFonts w:ascii="Times New Roman" w:hAnsi="Times New Roman" w:cs="Times New Roman"/>
          <w:sz w:val="24"/>
          <w:szCs w:val="24"/>
        </w:rPr>
        <w:t xml:space="preserve">“Think about sports teams and how they use statistics,” </w:t>
      </w:r>
      <w:proofErr w:type="spellStart"/>
      <w:r w:rsidR="00F86EB2" w:rsidRPr="005A1CFA">
        <w:rPr>
          <w:rFonts w:ascii="Times New Roman" w:hAnsi="Times New Roman" w:cs="Times New Roman"/>
          <w:sz w:val="24"/>
          <w:szCs w:val="24"/>
        </w:rPr>
        <w:t>Doye</w:t>
      </w:r>
      <w:proofErr w:type="spellEnd"/>
      <w:r w:rsidR="00F86EB2" w:rsidRPr="005A1CFA">
        <w:rPr>
          <w:rFonts w:ascii="Times New Roman" w:hAnsi="Times New Roman" w:cs="Times New Roman"/>
          <w:sz w:val="24"/>
          <w:szCs w:val="24"/>
        </w:rPr>
        <w:t xml:space="preserve"> sa</w:t>
      </w:r>
      <w:r w:rsidR="003B0088">
        <w:rPr>
          <w:rFonts w:ascii="Times New Roman" w:hAnsi="Times New Roman" w:cs="Times New Roman"/>
          <w:sz w:val="24"/>
          <w:szCs w:val="24"/>
        </w:rPr>
        <w:t>ys</w:t>
      </w:r>
      <w:r w:rsidR="00F86EB2" w:rsidRPr="005A1CFA">
        <w:rPr>
          <w:rFonts w:ascii="Times New Roman" w:hAnsi="Times New Roman" w:cs="Times New Roman"/>
          <w:sz w:val="24"/>
          <w:szCs w:val="24"/>
        </w:rPr>
        <w:t>. “ A basketball team doesn’t just keep track of free throw percentages</w:t>
      </w:r>
      <w:r w:rsidR="00B97855" w:rsidRPr="005A1CFA">
        <w:rPr>
          <w:rFonts w:ascii="Times New Roman" w:hAnsi="Times New Roman" w:cs="Times New Roman"/>
          <w:sz w:val="24"/>
          <w:szCs w:val="24"/>
        </w:rPr>
        <w:t>;</w:t>
      </w:r>
      <w:r w:rsidR="00F46ABA" w:rsidRPr="005A1CFA">
        <w:rPr>
          <w:rFonts w:ascii="Times New Roman" w:hAnsi="Times New Roman" w:cs="Times New Roman"/>
          <w:sz w:val="24"/>
          <w:szCs w:val="24"/>
        </w:rPr>
        <w:t xml:space="preserve"> </w:t>
      </w:r>
      <w:r w:rsidR="00F86EB2" w:rsidRPr="005A1CFA">
        <w:rPr>
          <w:rFonts w:ascii="Times New Roman" w:hAnsi="Times New Roman" w:cs="Times New Roman"/>
          <w:sz w:val="24"/>
          <w:szCs w:val="24"/>
        </w:rPr>
        <w:t>their coaches track a whole host of different numbers to give a complete picture of what is going on down on the court.”</w:t>
      </w:r>
    </w:p>
    <w:p w:rsidR="00FA3B1E" w:rsidRPr="005A1CFA" w:rsidRDefault="005A1CFA"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FA3B1E" w:rsidRPr="005A1CFA">
        <w:rPr>
          <w:rFonts w:ascii="Times New Roman" w:hAnsi="Times New Roman" w:cs="Times New Roman"/>
          <w:sz w:val="24"/>
          <w:szCs w:val="24"/>
        </w:rPr>
        <w:t xml:space="preserve">In the case of SPA, the analysis tool uses some very specific measures that </w:t>
      </w:r>
      <w:r w:rsidR="00932318" w:rsidRPr="005A1CFA">
        <w:rPr>
          <w:rFonts w:ascii="Times New Roman" w:hAnsi="Times New Roman" w:cs="Times New Roman"/>
          <w:sz w:val="24"/>
          <w:szCs w:val="24"/>
        </w:rPr>
        <w:t xml:space="preserve">most </w:t>
      </w:r>
      <w:r w:rsidR="00FA3B1E" w:rsidRPr="005A1CFA">
        <w:rPr>
          <w:rFonts w:ascii="Times New Roman" w:hAnsi="Times New Roman" w:cs="Times New Roman"/>
          <w:sz w:val="24"/>
          <w:szCs w:val="24"/>
        </w:rPr>
        <w:t xml:space="preserve">people have </w:t>
      </w:r>
      <w:r w:rsidR="00665BFA" w:rsidRPr="005A1CFA">
        <w:rPr>
          <w:rFonts w:ascii="Times New Roman" w:hAnsi="Times New Roman" w:cs="Times New Roman"/>
          <w:sz w:val="24"/>
          <w:szCs w:val="24"/>
        </w:rPr>
        <w:t xml:space="preserve">not </w:t>
      </w:r>
      <w:r w:rsidR="00FA3B1E" w:rsidRPr="005A1CFA">
        <w:rPr>
          <w:rFonts w:ascii="Times New Roman" w:hAnsi="Times New Roman" w:cs="Times New Roman"/>
          <w:sz w:val="24"/>
          <w:szCs w:val="24"/>
        </w:rPr>
        <w:t>considered before. For instance, the tool allows producers to compute and then consider benchmarks like rate of return on assets, net income per cow, pounds weaned per exposed cow, grazing and feed costs per cow.</w:t>
      </w:r>
    </w:p>
    <w:p w:rsidR="00604CB7" w:rsidRPr="005A1CFA" w:rsidRDefault="005A1CFA"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604CB7" w:rsidRPr="005A1CFA">
        <w:rPr>
          <w:rFonts w:ascii="Times New Roman" w:hAnsi="Times New Roman" w:cs="Times New Roman"/>
          <w:sz w:val="24"/>
          <w:szCs w:val="24"/>
        </w:rPr>
        <w:t xml:space="preserve">To calculate these measures, “SPA relies on very specific definitions and very specific procedures to reconcile accounts over time,” </w:t>
      </w:r>
      <w:proofErr w:type="spellStart"/>
      <w:r w:rsidR="00604CB7" w:rsidRPr="005A1CFA">
        <w:rPr>
          <w:rFonts w:ascii="Times New Roman" w:hAnsi="Times New Roman" w:cs="Times New Roman"/>
          <w:sz w:val="24"/>
          <w:szCs w:val="24"/>
        </w:rPr>
        <w:t>Doye</w:t>
      </w:r>
      <w:proofErr w:type="spellEnd"/>
      <w:r w:rsidR="00604CB7" w:rsidRPr="005A1CFA">
        <w:rPr>
          <w:rFonts w:ascii="Times New Roman" w:hAnsi="Times New Roman" w:cs="Times New Roman"/>
          <w:sz w:val="24"/>
          <w:szCs w:val="24"/>
        </w:rPr>
        <w:t xml:space="preserve"> sa</w:t>
      </w:r>
      <w:r w:rsidR="003B0088">
        <w:rPr>
          <w:rFonts w:ascii="Times New Roman" w:hAnsi="Times New Roman" w:cs="Times New Roman"/>
          <w:sz w:val="24"/>
          <w:szCs w:val="24"/>
        </w:rPr>
        <w:t>ys</w:t>
      </w:r>
      <w:r w:rsidR="00604CB7" w:rsidRPr="005A1CFA">
        <w:rPr>
          <w:rFonts w:ascii="Times New Roman" w:hAnsi="Times New Roman" w:cs="Times New Roman"/>
          <w:sz w:val="24"/>
          <w:szCs w:val="24"/>
        </w:rPr>
        <w:t xml:space="preserve">. “By having very rigid definitions, we </w:t>
      </w:r>
      <w:r w:rsidR="00604CB7" w:rsidRPr="005A1CFA">
        <w:rPr>
          <w:rFonts w:ascii="Times New Roman" w:hAnsi="Times New Roman" w:cs="Times New Roman"/>
          <w:sz w:val="24"/>
          <w:szCs w:val="24"/>
        </w:rPr>
        <w:lastRenderedPageBreak/>
        <w:t xml:space="preserve">ensure that the numbers derived can be compared to not only </w:t>
      </w:r>
      <w:r w:rsidR="00B97855" w:rsidRPr="005A1CFA">
        <w:rPr>
          <w:rFonts w:ascii="Times New Roman" w:hAnsi="Times New Roman" w:cs="Times New Roman"/>
          <w:sz w:val="24"/>
          <w:szCs w:val="24"/>
        </w:rPr>
        <w:t xml:space="preserve">past </w:t>
      </w:r>
      <w:r w:rsidR="00604CB7" w:rsidRPr="005A1CFA">
        <w:rPr>
          <w:rFonts w:ascii="Times New Roman" w:hAnsi="Times New Roman" w:cs="Times New Roman"/>
          <w:sz w:val="24"/>
          <w:szCs w:val="24"/>
        </w:rPr>
        <w:t>year</w:t>
      </w:r>
      <w:r w:rsidR="00B97855" w:rsidRPr="005A1CFA">
        <w:rPr>
          <w:rFonts w:ascii="Times New Roman" w:hAnsi="Times New Roman" w:cs="Times New Roman"/>
          <w:sz w:val="24"/>
          <w:szCs w:val="24"/>
        </w:rPr>
        <w:t>s</w:t>
      </w:r>
      <w:r w:rsidR="00604CB7" w:rsidRPr="005A1CFA">
        <w:rPr>
          <w:rFonts w:ascii="Times New Roman" w:hAnsi="Times New Roman" w:cs="Times New Roman"/>
          <w:sz w:val="24"/>
          <w:szCs w:val="24"/>
        </w:rPr>
        <w:t>, but all the coming years.”</w:t>
      </w:r>
      <w:r w:rsidR="00EC3D64" w:rsidRPr="005A1CFA">
        <w:rPr>
          <w:rFonts w:ascii="Times New Roman" w:hAnsi="Times New Roman" w:cs="Times New Roman"/>
          <w:sz w:val="24"/>
          <w:szCs w:val="24"/>
        </w:rPr>
        <w:t xml:space="preserve"> </w:t>
      </w:r>
    </w:p>
    <w:p w:rsidR="00EC3D64" w:rsidRPr="005A1CFA" w:rsidRDefault="005A1CFA"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EC3D64" w:rsidRPr="005A1CFA">
        <w:rPr>
          <w:rFonts w:ascii="Times New Roman" w:hAnsi="Times New Roman" w:cs="Times New Roman"/>
          <w:sz w:val="24"/>
          <w:szCs w:val="24"/>
        </w:rPr>
        <w:t>For instance, to calculate the</w:t>
      </w:r>
      <w:r w:rsidR="00B97855" w:rsidRPr="005A1CFA">
        <w:rPr>
          <w:rFonts w:ascii="Times New Roman" w:hAnsi="Times New Roman" w:cs="Times New Roman"/>
          <w:sz w:val="24"/>
          <w:szCs w:val="24"/>
        </w:rPr>
        <w:t xml:space="preserve"> calving percentage</w:t>
      </w:r>
      <w:r w:rsidR="00EC3D64" w:rsidRPr="005A1CFA">
        <w:rPr>
          <w:rFonts w:ascii="Times New Roman" w:hAnsi="Times New Roman" w:cs="Times New Roman"/>
          <w:sz w:val="24"/>
          <w:szCs w:val="24"/>
        </w:rPr>
        <w:t xml:space="preserve">, a producer uses the number of exposed cows at a given period of time instead of the highest total number of cows during the year. </w:t>
      </w:r>
      <w:r w:rsidR="00B97855" w:rsidRPr="005A1CFA">
        <w:rPr>
          <w:rFonts w:ascii="Times New Roman" w:hAnsi="Times New Roman" w:cs="Times New Roman"/>
          <w:sz w:val="24"/>
          <w:szCs w:val="24"/>
        </w:rPr>
        <w:t xml:space="preserve">The number of calves born is divided by the number of females exposed adjusted for both exposed pregnant females sold or transferred out and the number of exposed females or pairs added between breeding and calving. </w:t>
      </w:r>
    </w:p>
    <w:p w:rsidR="00EC3D64" w:rsidRPr="005A1CFA" w:rsidRDefault="005A1CFA"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EC3D64" w:rsidRPr="005A1CFA">
        <w:rPr>
          <w:rFonts w:ascii="Times New Roman" w:hAnsi="Times New Roman" w:cs="Times New Roman"/>
          <w:sz w:val="24"/>
          <w:szCs w:val="24"/>
        </w:rPr>
        <w:t xml:space="preserve">Why? Because cattle numbers fluctuate drastically within a year due to range conditions, market conditions and herd health issues. By tying the number to a specific time period, it clearly delineates the appropriate number, making sure that any information generated is consistent. </w:t>
      </w:r>
    </w:p>
    <w:p w:rsidR="00EC3D64" w:rsidRPr="005A1CFA" w:rsidRDefault="005A1CFA"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EC3D64" w:rsidRPr="005A1CFA">
        <w:rPr>
          <w:rFonts w:ascii="Times New Roman" w:hAnsi="Times New Roman" w:cs="Times New Roman"/>
          <w:sz w:val="24"/>
          <w:szCs w:val="24"/>
        </w:rPr>
        <w:t xml:space="preserve">“SPA standardizes information, allowing producers to not only make valid comparisons across farms but across time,” </w:t>
      </w:r>
      <w:proofErr w:type="spellStart"/>
      <w:r w:rsidR="00EC3D64" w:rsidRPr="005A1CFA">
        <w:rPr>
          <w:rFonts w:ascii="Times New Roman" w:hAnsi="Times New Roman" w:cs="Times New Roman"/>
          <w:sz w:val="24"/>
          <w:szCs w:val="24"/>
        </w:rPr>
        <w:t>Doye</w:t>
      </w:r>
      <w:proofErr w:type="spellEnd"/>
      <w:r w:rsidR="00EC3D64" w:rsidRPr="005A1CFA">
        <w:rPr>
          <w:rFonts w:ascii="Times New Roman" w:hAnsi="Times New Roman" w:cs="Times New Roman"/>
          <w:sz w:val="24"/>
          <w:szCs w:val="24"/>
        </w:rPr>
        <w:t xml:space="preserve"> said. “If you’re not consistent in how you generate and analyze numbers, you’ll end up comparing apples to oranges and not really learning anything about your operation.”</w:t>
      </w:r>
    </w:p>
    <w:p w:rsidR="00EC3D64" w:rsidRPr="005A1CFA" w:rsidRDefault="005A1CFA"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522ABD" w:rsidRPr="005A1CFA">
        <w:rPr>
          <w:rFonts w:ascii="Times New Roman" w:hAnsi="Times New Roman" w:cs="Times New Roman"/>
          <w:sz w:val="24"/>
          <w:szCs w:val="24"/>
        </w:rPr>
        <w:t xml:space="preserve">One example of how inconsistency can affect data comes from the financial side where participants create accrual adjusted income statements. If one year, the producer </w:t>
      </w:r>
      <w:r w:rsidR="002C0AAD" w:rsidRPr="005A1CFA">
        <w:rPr>
          <w:rFonts w:ascii="Times New Roman" w:hAnsi="Times New Roman" w:cs="Times New Roman"/>
          <w:sz w:val="24"/>
          <w:szCs w:val="24"/>
        </w:rPr>
        <w:t xml:space="preserve">values his land using the amount he paid for it 20 years ago and </w:t>
      </w:r>
      <w:r w:rsidR="00522ABD" w:rsidRPr="005A1CFA">
        <w:rPr>
          <w:rFonts w:ascii="Times New Roman" w:hAnsi="Times New Roman" w:cs="Times New Roman"/>
          <w:sz w:val="24"/>
          <w:szCs w:val="24"/>
        </w:rPr>
        <w:t>the next year, he uses the current market value of the land for his calculations, he will not have information that is comparable or useful.</w:t>
      </w:r>
    </w:p>
    <w:p w:rsidR="00522ABD" w:rsidRPr="005A1CFA" w:rsidRDefault="005A1CFA"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522ABD" w:rsidRPr="005A1CFA">
        <w:rPr>
          <w:rFonts w:ascii="Times New Roman" w:hAnsi="Times New Roman" w:cs="Times New Roman"/>
          <w:sz w:val="24"/>
          <w:szCs w:val="24"/>
        </w:rPr>
        <w:t xml:space="preserve">Of course, capturing the information required for a successful SPA program takes a commitment. </w:t>
      </w:r>
    </w:p>
    <w:p w:rsidR="00522ABD" w:rsidRPr="005A1CFA" w:rsidRDefault="005A1CFA"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522ABD" w:rsidRPr="005A1CFA">
        <w:rPr>
          <w:rFonts w:ascii="Times New Roman" w:hAnsi="Times New Roman" w:cs="Times New Roman"/>
          <w:sz w:val="24"/>
          <w:szCs w:val="24"/>
        </w:rPr>
        <w:t xml:space="preserve">“Getting your records in order for SPA is a fairly in-depth process,” </w:t>
      </w:r>
      <w:proofErr w:type="spellStart"/>
      <w:r w:rsidR="00522ABD" w:rsidRPr="005A1CFA">
        <w:rPr>
          <w:rFonts w:ascii="Times New Roman" w:hAnsi="Times New Roman" w:cs="Times New Roman"/>
          <w:sz w:val="24"/>
          <w:szCs w:val="24"/>
        </w:rPr>
        <w:t>Doye</w:t>
      </w:r>
      <w:proofErr w:type="spellEnd"/>
      <w:r w:rsidR="00522ABD" w:rsidRPr="005A1CFA">
        <w:rPr>
          <w:rFonts w:ascii="Times New Roman" w:hAnsi="Times New Roman" w:cs="Times New Roman"/>
          <w:sz w:val="24"/>
          <w:szCs w:val="24"/>
        </w:rPr>
        <w:t xml:space="preserve"> said. “It is not something that you’ll be able to knock out in an hour or an afternoon, but </w:t>
      </w:r>
      <w:r w:rsidR="00146146" w:rsidRPr="005A1CFA">
        <w:rPr>
          <w:rFonts w:ascii="Times New Roman" w:hAnsi="Times New Roman" w:cs="Times New Roman"/>
          <w:sz w:val="24"/>
          <w:szCs w:val="24"/>
        </w:rPr>
        <w:t>for an operation of any size where profitability is a major concern</w:t>
      </w:r>
      <w:r w:rsidR="00B97855" w:rsidRPr="005A1CFA">
        <w:rPr>
          <w:rFonts w:ascii="Times New Roman" w:hAnsi="Times New Roman" w:cs="Times New Roman"/>
          <w:sz w:val="24"/>
          <w:szCs w:val="24"/>
        </w:rPr>
        <w:t>,</w:t>
      </w:r>
      <w:r w:rsidR="00146146" w:rsidRPr="005A1CFA">
        <w:rPr>
          <w:rFonts w:ascii="Times New Roman" w:hAnsi="Times New Roman" w:cs="Times New Roman"/>
          <w:sz w:val="24"/>
          <w:szCs w:val="24"/>
        </w:rPr>
        <w:t xml:space="preserve"> it is</w:t>
      </w:r>
      <w:r w:rsidR="002C0AAD" w:rsidRPr="005A1CFA">
        <w:rPr>
          <w:rFonts w:ascii="Times New Roman" w:hAnsi="Times New Roman" w:cs="Times New Roman"/>
          <w:sz w:val="24"/>
          <w:szCs w:val="24"/>
        </w:rPr>
        <w:t xml:space="preserve"> time well spent</w:t>
      </w:r>
      <w:r w:rsidR="00146146" w:rsidRPr="005A1CFA">
        <w:rPr>
          <w:rFonts w:ascii="Times New Roman" w:hAnsi="Times New Roman" w:cs="Times New Roman"/>
          <w:sz w:val="24"/>
          <w:szCs w:val="24"/>
        </w:rPr>
        <w:t>. If you’ve never kept records before, it might be daunting to establish a system to meet the demands of SPA, bu</w:t>
      </w:r>
      <w:r w:rsidR="002C0AAD" w:rsidRPr="005A1CFA">
        <w:rPr>
          <w:rFonts w:ascii="Times New Roman" w:hAnsi="Times New Roman" w:cs="Times New Roman"/>
          <w:sz w:val="24"/>
          <w:szCs w:val="24"/>
        </w:rPr>
        <w:t xml:space="preserve">t using it as a </w:t>
      </w:r>
      <w:proofErr w:type="gramStart"/>
      <w:r w:rsidR="002C0AAD" w:rsidRPr="005A1CFA">
        <w:rPr>
          <w:rFonts w:ascii="Times New Roman" w:hAnsi="Times New Roman" w:cs="Times New Roman"/>
          <w:sz w:val="24"/>
          <w:szCs w:val="24"/>
        </w:rPr>
        <w:t>guideline,</w:t>
      </w:r>
      <w:proofErr w:type="gramEnd"/>
      <w:r w:rsidR="002C0AAD" w:rsidRPr="005A1CFA">
        <w:rPr>
          <w:rFonts w:ascii="Times New Roman" w:hAnsi="Times New Roman" w:cs="Times New Roman"/>
          <w:sz w:val="24"/>
          <w:szCs w:val="24"/>
        </w:rPr>
        <w:t xml:space="preserve"> you’ll be assured that your new</w:t>
      </w:r>
      <w:r w:rsidR="00146146" w:rsidRPr="005A1CFA">
        <w:rPr>
          <w:rFonts w:ascii="Times New Roman" w:hAnsi="Times New Roman" w:cs="Times New Roman"/>
          <w:sz w:val="24"/>
          <w:szCs w:val="24"/>
        </w:rPr>
        <w:t xml:space="preserve"> system </w:t>
      </w:r>
      <w:r w:rsidR="002C0AAD" w:rsidRPr="005A1CFA">
        <w:rPr>
          <w:rFonts w:ascii="Times New Roman" w:hAnsi="Times New Roman" w:cs="Times New Roman"/>
          <w:sz w:val="24"/>
          <w:szCs w:val="24"/>
        </w:rPr>
        <w:t>is</w:t>
      </w:r>
      <w:r w:rsidR="00146146" w:rsidRPr="005A1CFA">
        <w:rPr>
          <w:rFonts w:ascii="Times New Roman" w:hAnsi="Times New Roman" w:cs="Times New Roman"/>
          <w:sz w:val="24"/>
          <w:szCs w:val="24"/>
        </w:rPr>
        <w:t xml:space="preserve"> top-notch.</w:t>
      </w:r>
      <w:r w:rsidR="00B97855" w:rsidRPr="005A1CFA">
        <w:rPr>
          <w:rFonts w:ascii="Times New Roman" w:hAnsi="Times New Roman" w:cs="Times New Roman"/>
          <w:sz w:val="24"/>
          <w:szCs w:val="24"/>
        </w:rPr>
        <w:t>”</w:t>
      </w:r>
    </w:p>
    <w:p w:rsidR="00146146" w:rsidRPr="005A1CFA" w:rsidRDefault="005A1CFA"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146146" w:rsidRPr="005A1CFA">
        <w:rPr>
          <w:rFonts w:ascii="Times New Roman" w:hAnsi="Times New Roman" w:cs="Times New Roman"/>
          <w:sz w:val="24"/>
          <w:szCs w:val="24"/>
        </w:rPr>
        <w:t xml:space="preserve">“As you gather the information, you’ll discover deficiencies in your record keeping and will be forced to take a long, close look at the information, identifying your operation’s strengths and weaknesses.  </w:t>
      </w:r>
      <w:r w:rsidR="002C0AAD" w:rsidRPr="005A1CFA">
        <w:rPr>
          <w:rFonts w:ascii="Times New Roman" w:hAnsi="Times New Roman" w:cs="Times New Roman"/>
          <w:sz w:val="24"/>
          <w:szCs w:val="24"/>
        </w:rPr>
        <w:t xml:space="preserve">The bottom line is that </w:t>
      </w:r>
      <w:r w:rsidR="00146146" w:rsidRPr="005A1CFA">
        <w:rPr>
          <w:rFonts w:ascii="Times New Roman" w:hAnsi="Times New Roman" w:cs="Times New Roman"/>
          <w:sz w:val="24"/>
          <w:szCs w:val="24"/>
        </w:rPr>
        <w:t>SPA causes introspection.</w:t>
      </w:r>
      <w:r w:rsidR="00F46ABA" w:rsidRPr="005A1CFA">
        <w:rPr>
          <w:rFonts w:ascii="Times New Roman" w:hAnsi="Times New Roman" w:cs="Times New Roman"/>
          <w:sz w:val="24"/>
          <w:szCs w:val="24"/>
        </w:rPr>
        <w:t>”</w:t>
      </w:r>
    </w:p>
    <w:p w:rsidR="00D064AC" w:rsidRDefault="005A1CFA" w:rsidP="005A1CFA">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sidR="00146146" w:rsidRPr="005A1CFA">
        <w:rPr>
          <w:rFonts w:ascii="Times New Roman" w:hAnsi="Times New Roman" w:cs="Times New Roman"/>
          <w:sz w:val="24"/>
          <w:szCs w:val="24"/>
        </w:rPr>
        <w:t xml:space="preserve">“With all that said though, SPA is not a panacea for bad business practices. You have to take charge of the information, put it into practice and make the necessary changes to get the </w:t>
      </w:r>
      <w:r w:rsidR="002C0AAD" w:rsidRPr="005A1CFA">
        <w:rPr>
          <w:rFonts w:ascii="Times New Roman" w:hAnsi="Times New Roman" w:cs="Times New Roman"/>
          <w:sz w:val="24"/>
          <w:szCs w:val="24"/>
        </w:rPr>
        <w:t xml:space="preserve">full </w:t>
      </w:r>
      <w:r w:rsidR="00146146" w:rsidRPr="005A1CFA">
        <w:rPr>
          <w:rFonts w:ascii="Times New Roman" w:hAnsi="Times New Roman" w:cs="Times New Roman"/>
          <w:sz w:val="24"/>
          <w:szCs w:val="24"/>
        </w:rPr>
        <w:t>benefits of the program.”</w:t>
      </w:r>
    </w:p>
    <w:p w:rsidR="005A1CFA" w:rsidRDefault="005A1CFA" w:rsidP="005A1CFA">
      <w:pPr>
        <w:spacing w:line="360" w:lineRule="auto"/>
        <w:jc w:val="left"/>
        <w:rPr>
          <w:rFonts w:ascii="Times New Roman" w:hAnsi="Times New Roman" w:cs="Times New Roman"/>
          <w:sz w:val="24"/>
          <w:szCs w:val="24"/>
        </w:rPr>
      </w:pPr>
    </w:p>
    <w:p w:rsidR="005A1CFA" w:rsidRPr="005A1CFA" w:rsidRDefault="005A1CFA" w:rsidP="005A1CFA">
      <w:pPr>
        <w:spacing w:line="360" w:lineRule="auto"/>
        <w:jc w:val="left"/>
        <w:rPr>
          <w:rFonts w:ascii="Times New Roman" w:hAnsi="Times New Roman" w:cs="Times New Roman"/>
          <w:sz w:val="24"/>
          <w:szCs w:val="24"/>
        </w:rPr>
      </w:pPr>
      <w:proofErr w:type="gramStart"/>
      <w:r>
        <w:rPr>
          <w:rFonts w:ascii="Times New Roman" w:hAnsi="Times New Roman" w:cs="Times New Roman"/>
          <w:sz w:val="24"/>
          <w:szCs w:val="24"/>
        </w:rPr>
        <w:t>end</w:t>
      </w:r>
      <w:proofErr w:type="gramEnd"/>
    </w:p>
    <w:sectPr w:rsidR="005A1CFA" w:rsidRPr="005A1CFA" w:rsidSect="00166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86C57"/>
    <w:rsid w:val="00146146"/>
    <w:rsid w:val="00166785"/>
    <w:rsid w:val="0016797C"/>
    <w:rsid w:val="002611D0"/>
    <w:rsid w:val="002C0AAD"/>
    <w:rsid w:val="003B0088"/>
    <w:rsid w:val="0043491F"/>
    <w:rsid w:val="00522ABD"/>
    <w:rsid w:val="0059302A"/>
    <w:rsid w:val="005A1CFA"/>
    <w:rsid w:val="00604CB7"/>
    <w:rsid w:val="00665BFA"/>
    <w:rsid w:val="00680167"/>
    <w:rsid w:val="0075603F"/>
    <w:rsid w:val="00767850"/>
    <w:rsid w:val="00786C57"/>
    <w:rsid w:val="007C604D"/>
    <w:rsid w:val="0082481B"/>
    <w:rsid w:val="00826EEC"/>
    <w:rsid w:val="00845F2A"/>
    <w:rsid w:val="008D59F7"/>
    <w:rsid w:val="008E476C"/>
    <w:rsid w:val="00932318"/>
    <w:rsid w:val="00A30195"/>
    <w:rsid w:val="00A54325"/>
    <w:rsid w:val="00A847CB"/>
    <w:rsid w:val="00B67F93"/>
    <w:rsid w:val="00B97855"/>
    <w:rsid w:val="00D05148"/>
    <w:rsid w:val="00D064AC"/>
    <w:rsid w:val="00D5612E"/>
    <w:rsid w:val="00DD297C"/>
    <w:rsid w:val="00E80720"/>
    <w:rsid w:val="00EC3D64"/>
    <w:rsid w:val="00F46ABA"/>
    <w:rsid w:val="00F559D6"/>
    <w:rsid w:val="00F57C59"/>
    <w:rsid w:val="00F86EB2"/>
    <w:rsid w:val="00FA3B1E"/>
    <w:rsid w:val="00FC3E77"/>
    <w:rsid w:val="00FE0A28"/>
    <w:rsid w:val="00FE7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85"/>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03F"/>
    <w:rPr>
      <w:rFonts w:cs="Times New Roman"/>
      <w:color w:val="0000FF" w:themeColor="hyperlink"/>
      <w:u w:val="single"/>
    </w:rPr>
  </w:style>
  <w:style w:type="paragraph" w:styleId="BalloonText">
    <w:name w:val="Balloon Text"/>
    <w:basedOn w:val="Normal"/>
    <w:link w:val="BalloonTextChar"/>
    <w:uiPriority w:val="99"/>
    <w:semiHidden/>
    <w:unhideWhenUsed/>
    <w:rsid w:val="00D561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612E"/>
    <w:rPr>
      <w:rFonts w:ascii="Tahoma" w:hAnsi="Tahoma" w:cs="Tahoma"/>
      <w:sz w:val="16"/>
      <w:szCs w:val="16"/>
    </w:rPr>
  </w:style>
  <w:style w:type="character" w:styleId="CommentReference">
    <w:name w:val="annotation reference"/>
    <w:basedOn w:val="DefaultParagraphFont"/>
    <w:uiPriority w:val="99"/>
    <w:semiHidden/>
    <w:unhideWhenUsed/>
    <w:rsid w:val="005A1CFA"/>
    <w:rPr>
      <w:rFonts w:cs="Times New Roman"/>
      <w:sz w:val="16"/>
      <w:szCs w:val="16"/>
    </w:rPr>
  </w:style>
  <w:style w:type="paragraph" w:styleId="CommentText">
    <w:name w:val="annotation text"/>
    <w:basedOn w:val="Normal"/>
    <w:link w:val="CommentTextChar"/>
    <w:uiPriority w:val="99"/>
    <w:semiHidden/>
    <w:unhideWhenUsed/>
    <w:rsid w:val="005A1CFA"/>
    <w:rPr>
      <w:sz w:val="20"/>
      <w:szCs w:val="20"/>
    </w:rPr>
  </w:style>
  <w:style w:type="character" w:customStyle="1" w:styleId="CommentTextChar">
    <w:name w:val="Comment Text Char"/>
    <w:basedOn w:val="DefaultParagraphFont"/>
    <w:link w:val="CommentText"/>
    <w:uiPriority w:val="99"/>
    <w:semiHidden/>
    <w:locked/>
    <w:rsid w:val="005A1CFA"/>
    <w:rPr>
      <w:rFonts w:cstheme="minorBidi"/>
      <w:sz w:val="20"/>
      <w:szCs w:val="20"/>
    </w:rPr>
  </w:style>
  <w:style w:type="paragraph" w:styleId="CommentSubject">
    <w:name w:val="annotation subject"/>
    <w:basedOn w:val="CommentText"/>
    <w:next w:val="CommentText"/>
    <w:link w:val="CommentSubjectChar"/>
    <w:uiPriority w:val="99"/>
    <w:semiHidden/>
    <w:unhideWhenUsed/>
    <w:rsid w:val="005A1CFA"/>
    <w:rPr>
      <w:b/>
      <w:bCs/>
    </w:rPr>
  </w:style>
  <w:style w:type="character" w:customStyle="1" w:styleId="CommentSubjectChar">
    <w:name w:val="Comment Subject Char"/>
    <w:basedOn w:val="CommentTextChar"/>
    <w:link w:val="CommentSubject"/>
    <w:uiPriority w:val="99"/>
    <w:semiHidden/>
    <w:locked/>
    <w:rsid w:val="005A1CFA"/>
    <w:rPr>
      <w:b/>
      <w:bCs/>
    </w:rPr>
  </w:style>
  <w:style w:type="paragraph" w:styleId="Revision">
    <w:name w:val="Revision"/>
    <w:hidden/>
    <w:uiPriority w:val="99"/>
    <w:semiHidden/>
    <w:rsid w:val="005A1CFA"/>
    <w:pPr>
      <w:jc w:val="left"/>
    </w:pPr>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exascattleraisers.org/S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D1EE-27C8-4174-8184-303EFC36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5269</Characters>
  <Application>Microsoft Office Word</Application>
  <DocSecurity>0</DocSecurity>
  <Lines>43</Lines>
  <Paragraphs>12</Paragraphs>
  <ScaleCrop>false</ScaleCrop>
  <Company>Microsoft</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dc:creator>
  <cp:lastModifiedBy>ehbrisendine</cp:lastModifiedBy>
  <cp:revision>2</cp:revision>
  <cp:lastPrinted>2008-11-18T21:25:00Z</cp:lastPrinted>
  <dcterms:created xsi:type="dcterms:W3CDTF">2016-12-09T16:41:00Z</dcterms:created>
  <dcterms:modified xsi:type="dcterms:W3CDTF">2016-12-09T16:41:00Z</dcterms:modified>
</cp:coreProperties>
</file>